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A101" w14:textId="24C0F609" w:rsidR="00590837" w:rsidRDefault="003611E1" w:rsidP="004205C4">
      <w:pPr>
        <w:spacing w:after="0" w:line="240" w:lineRule="auto"/>
        <w:ind w:right="-1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  <w:r w:rsidR="009C326F">
        <w:rPr>
          <w:rFonts w:ascii="Times New Roman" w:eastAsia="Calibri" w:hAnsi="Times New Roman" w:cs="Times New Roman"/>
          <w:b/>
          <w:sz w:val="28"/>
          <w:szCs w:val="28"/>
        </w:rPr>
        <w:t xml:space="preserve"> по проекту</w:t>
      </w:r>
      <w:r w:rsidR="00590837" w:rsidRPr="00590837">
        <w:t xml:space="preserve"> </w:t>
      </w:r>
    </w:p>
    <w:p w14:paraId="19AB6F78" w14:textId="4BACE13C" w:rsidR="00977C4B" w:rsidRPr="00977C4B" w:rsidRDefault="00977C4B" w:rsidP="004205C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77C4B">
        <w:rPr>
          <w:rFonts w:ascii="Times New Roman" w:hAnsi="Times New Roman" w:cs="Times New Roman"/>
          <w:sz w:val="28"/>
          <w:szCs w:val="28"/>
        </w:rPr>
        <w:t>«Глобальная инновационная программа чистых технологий в Казахстане - продвижение инноваций в области чистых технологий и предпринимательства в МСП для создания зеленых рабочих мест в Казахстане» (GCIP-Kazakhstan)</w:t>
      </w:r>
    </w:p>
    <w:p w14:paraId="3EE95A89" w14:textId="223D01AE" w:rsidR="003611E1" w:rsidRPr="00977C4B" w:rsidRDefault="003611E1" w:rsidP="00977C4B">
      <w:pPr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6CECD59" w14:textId="60A65B6B" w:rsidR="003B328B" w:rsidRDefault="00473BD2" w:rsidP="00F8061B">
      <w:pPr>
        <w:widowControl w:val="0"/>
        <w:pBdr>
          <w:bottom w:val="single" w:sz="4" w:space="11" w:color="FFFFFF"/>
        </w:pBdr>
        <w:overflowPunct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</w:t>
      </w:r>
      <w:r w:rsidR="000873CB">
        <w:rPr>
          <w:rFonts w:ascii="Times New Roman" w:hAnsi="Times New Roman" w:cs="Times New Roman"/>
          <w:sz w:val="28"/>
          <w:szCs w:val="28"/>
        </w:rPr>
        <w:t>ая</w:t>
      </w:r>
      <w:r w:rsidRPr="000873CB">
        <w:rPr>
          <w:rFonts w:ascii="Times New Roman" w:hAnsi="Times New Roman" w:cs="Times New Roman"/>
          <w:sz w:val="28"/>
          <w:szCs w:val="28"/>
        </w:rPr>
        <w:t xml:space="preserve"> </w:t>
      </w:r>
      <w:r w:rsidR="000873CB">
        <w:rPr>
          <w:rFonts w:ascii="Times New Roman" w:hAnsi="Times New Roman" w:cs="Times New Roman"/>
          <w:sz w:val="28"/>
          <w:szCs w:val="28"/>
        </w:rPr>
        <w:t xml:space="preserve">программа инноваций в области </w:t>
      </w:r>
      <w:r>
        <w:rPr>
          <w:rFonts w:ascii="Times New Roman" w:hAnsi="Times New Roman" w:cs="Times New Roman"/>
          <w:sz w:val="28"/>
          <w:szCs w:val="28"/>
        </w:rPr>
        <w:t>чистых</w:t>
      </w:r>
      <w:r w:rsidRPr="00087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 w:rsidR="00A36C0C" w:rsidRPr="000873CB">
        <w:rPr>
          <w:rFonts w:ascii="Times New Roman" w:hAnsi="Times New Roman" w:cs="Times New Roman"/>
          <w:sz w:val="28"/>
          <w:szCs w:val="28"/>
        </w:rPr>
        <w:t xml:space="preserve"> (</w:t>
      </w:r>
      <w:r w:rsidR="00A36C0C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A36C0C" w:rsidRPr="000873CB">
        <w:rPr>
          <w:rFonts w:ascii="Times New Roman" w:hAnsi="Times New Roman" w:cs="Times New Roman"/>
          <w:sz w:val="28"/>
          <w:szCs w:val="28"/>
        </w:rPr>
        <w:t xml:space="preserve"> </w:t>
      </w:r>
      <w:r w:rsidR="00A36C0C">
        <w:rPr>
          <w:rFonts w:ascii="Times New Roman" w:hAnsi="Times New Roman" w:cs="Times New Roman"/>
          <w:sz w:val="28"/>
          <w:szCs w:val="28"/>
          <w:lang w:val="en-US"/>
        </w:rPr>
        <w:t>Cleantech</w:t>
      </w:r>
      <w:r w:rsidR="00A36C0C" w:rsidRPr="000873CB">
        <w:rPr>
          <w:rFonts w:ascii="Times New Roman" w:hAnsi="Times New Roman" w:cs="Times New Roman"/>
          <w:sz w:val="28"/>
          <w:szCs w:val="28"/>
        </w:rPr>
        <w:t xml:space="preserve"> </w:t>
      </w:r>
      <w:r w:rsidR="00A36C0C">
        <w:rPr>
          <w:rFonts w:ascii="Times New Roman" w:hAnsi="Times New Roman" w:cs="Times New Roman"/>
          <w:sz w:val="28"/>
          <w:szCs w:val="28"/>
          <w:lang w:val="en-US"/>
        </w:rPr>
        <w:t>Innovation</w:t>
      </w:r>
      <w:r w:rsidR="00A36C0C" w:rsidRPr="00087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360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D21DFF">
        <w:rPr>
          <w:rFonts w:ascii="Times New Roman" w:hAnsi="Times New Roman" w:cs="Times New Roman"/>
          <w:sz w:val="28"/>
          <w:szCs w:val="28"/>
        </w:rPr>
        <w:t xml:space="preserve"> - </w:t>
      </w:r>
      <w:r w:rsidR="00B74DF4">
        <w:rPr>
          <w:rFonts w:ascii="Times New Roman" w:hAnsi="Times New Roman" w:cs="Times New Roman"/>
          <w:sz w:val="28"/>
          <w:szCs w:val="28"/>
        </w:rPr>
        <w:t>далее</w:t>
      </w:r>
      <w:r w:rsidR="00B74DF4" w:rsidRPr="000873CB">
        <w:rPr>
          <w:rFonts w:ascii="Times New Roman" w:hAnsi="Times New Roman" w:cs="Times New Roman"/>
          <w:sz w:val="28"/>
          <w:szCs w:val="28"/>
        </w:rPr>
        <w:t xml:space="preserve"> </w:t>
      </w:r>
      <w:r w:rsidR="00B74DF4">
        <w:rPr>
          <w:rFonts w:ascii="Times New Roman" w:hAnsi="Times New Roman" w:cs="Times New Roman"/>
          <w:sz w:val="28"/>
          <w:szCs w:val="28"/>
          <w:lang w:val="en-US"/>
        </w:rPr>
        <w:t>GCIP</w:t>
      </w:r>
      <w:r w:rsidR="00F55360" w:rsidRPr="000873CB">
        <w:rPr>
          <w:rFonts w:ascii="Times New Roman" w:hAnsi="Times New Roman" w:cs="Times New Roman"/>
          <w:sz w:val="28"/>
          <w:szCs w:val="28"/>
        </w:rPr>
        <w:t>)</w:t>
      </w:r>
      <w:r w:rsidR="003B328B" w:rsidRPr="003B328B">
        <w:rPr>
          <w:rFonts w:ascii="Times New Roman" w:hAnsi="Times New Roman" w:cs="Times New Roman"/>
          <w:sz w:val="28"/>
          <w:szCs w:val="28"/>
        </w:rPr>
        <w:t xml:space="preserve"> </w:t>
      </w:r>
      <w:r w:rsidR="003B328B">
        <w:rPr>
          <w:rFonts w:ascii="Times New Roman" w:hAnsi="Times New Roman" w:cs="Times New Roman"/>
          <w:sz w:val="28"/>
          <w:szCs w:val="28"/>
        </w:rPr>
        <w:t>является о</w:t>
      </w:r>
      <w:r w:rsidR="003B328B" w:rsidRPr="003B328B">
        <w:rPr>
          <w:rFonts w:ascii="Times New Roman" w:hAnsi="Times New Roman" w:cs="Times New Roman"/>
          <w:sz w:val="28"/>
          <w:szCs w:val="28"/>
        </w:rPr>
        <w:t xml:space="preserve">дной из флагманских программ Глобального </w:t>
      </w:r>
      <w:r w:rsidR="008F1F05" w:rsidRPr="003B328B">
        <w:rPr>
          <w:rFonts w:ascii="Times New Roman" w:hAnsi="Times New Roman" w:cs="Times New Roman"/>
          <w:sz w:val="28"/>
          <w:szCs w:val="28"/>
        </w:rPr>
        <w:t>экологического</w:t>
      </w:r>
      <w:r w:rsidR="003B328B" w:rsidRPr="003B328B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3B328B">
        <w:rPr>
          <w:rFonts w:ascii="Times New Roman" w:hAnsi="Times New Roman" w:cs="Times New Roman"/>
          <w:sz w:val="28"/>
          <w:szCs w:val="28"/>
        </w:rPr>
        <w:t xml:space="preserve"> (ГЭФ)</w:t>
      </w:r>
      <w:r w:rsidR="003B328B" w:rsidRPr="003B328B">
        <w:rPr>
          <w:rFonts w:ascii="Times New Roman" w:hAnsi="Times New Roman" w:cs="Times New Roman"/>
          <w:sz w:val="28"/>
          <w:szCs w:val="28"/>
        </w:rPr>
        <w:t xml:space="preserve"> и </w:t>
      </w:r>
      <w:r w:rsidR="00142630">
        <w:rPr>
          <w:rFonts w:ascii="Times New Roman" w:hAnsi="Times New Roman" w:cs="Times New Roman"/>
          <w:sz w:val="28"/>
          <w:szCs w:val="28"/>
        </w:rPr>
        <w:t>Организации Объедененных Наций по промышленному развитию (</w:t>
      </w:r>
      <w:r w:rsidR="003B328B" w:rsidRPr="003B328B">
        <w:rPr>
          <w:rFonts w:ascii="Times New Roman" w:hAnsi="Times New Roman" w:cs="Times New Roman"/>
          <w:sz w:val="28"/>
          <w:szCs w:val="28"/>
        </w:rPr>
        <w:t>ЮНИДО</w:t>
      </w:r>
      <w:r w:rsidR="00142630">
        <w:rPr>
          <w:rFonts w:ascii="Times New Roman" w:hAnsi="Times New Roman" w:cs="Times New Roman"/>
          <w:sz w:val="28"/>
          <w:szCs w:val="28"/>
        </w:rPr>
        <w:t>)</w:t>
      </w:r>
      <w:r w:rsidR="003B328B" w:rsidRPr="003B328B">
        <w:rPr>
          <w:rFonts w:ascii="Times New Roman" w:hAnsi="Times New Roman" w:cs="Times New Roman"/>
          <w:sz w:val="28"/>
          <w:szCs w:val="28"/>
        </w:rPr>
        <w:t>, которая способствует инновациям и предпринимательству в сфере экологически чистых технологий</w:t>
      </w:r>
      <w:r w:rsidR="003B328B">
        <w:rPr>
          <w:rFonts w:ascii="Times New Roman" w:hAnsi="Times New Roman" w:cs="Times New Roman"/>
          <w:sz w:val="28"/>
          <w:szCs w:val="28"/>
        </w:rPr>
        <w:t>.</w:t>
      </w:r>
      <w:r w:rsidR="00771CB3">
        <w:rPr>
          <w:rFonts w:ascii="Times New Roman" w:hAnsi="Times New Roman" w:cs="Times New Roman"/>
          <w:sz w:val="28"/>
          <w:szCs w:val="28"/>
        </w:rPr>
        <w:t xml:space="preserve"> </w:t>
      </w:r>
      <w:r w:rsidR="003B32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02930" w14:textId="77777777" w:rsidR="00C2533C" w:rsidRPr="00590837" w:rsidRDefault="00C2533C" w:rsidP="00C2533C">
      <w:pPr>
        <w:widowControl w:val="0"/>
        <w:pBdr>
          <w:bottom w:val="single" w:sz="4" w:space="11" w:color="FFFFFF"/>
        </w:pBdr>
        <w:overflowPunct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533C">
        <w:rPr>
          <w:rFonts w:ascii="Times New Roman" w:hAnsi="Times New Roman" w:cs="Times New Roman"/>
          <w:b/>
          <w:bCs/>
          <w:sz w:val="28"/>
          <w:szCs w:val="28"/>
        </w:rPr>
        <w:t>В текущем цикле GCIP стартует в 16 странах:</w:t>
      </w:r>
      <w:r w:rsidRPr="00590837">
        <w:rPr>
          <w:rFonts w:ascii="Times New Roman" w:hAnsi="Times New Roman" w:cs="Times New Roman"/>
          <w:b/>
          <w:bCs/>
          <w:sz w:val="28"/>
          <w:szCs w:val="28"/>
        </w:rPr>
        <w:t xml:space="preserve"> Казахстан, Украина, Молдова, Марокко, Турция, Нигерия, Южная Африка, Лесото, Камбоджа, Индонезия, Уругвай, Намибия, Сенегал, Пакистан, Монголия, Вьетнам.</w:t>
      </w:r>
    </w:p>
    <w:p w14:paraId="20197D00" w14:textId="01022184" w:rsidR="001221AA" w:rsidRDefault="001221AA" w:rsidP="00C2533C">
      <w:pPr>
        <w:widowControl w:val="0"/>
        <w:pBdr>
          <w:bottom w:val="single" w:sz="4" w:space="11" w:color="FFFFFF"/>
        </w:pBdr>
        <w:overflowPunct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AA">
        <w:rPr>
          <w:rFonts w:ascii="Times New Roman" w:hAnsi="Times New Roman" w:cs="Times New Roman"/>
          <w:sz w:val="28"/>
          <w:szCs w:val="28"/>
        </w:rPr>
        <w:t xml:space="preserve">2 Ноября 2022 года было подписано Соглашение о реализации </w:t>
      </w:r>
      <w:r w:rsidRPr="001221AA">
        <w:rPr>
          <w:rFonts w:ascii="Times New Roman" w:hAnsi="Times New Roman" w:cs="Times New Roman"/>
          <w:sz w:val="28"/>
          <w:szCs w:val="28"/>
          <w:lang w:val="en-US"/>
        </w:rPr>
        <w:t>GCIP</w:t>
      </w:r>
      <w:r w:rsidRPr="001221AA">
        <w:rPr>
          <w:rFonts w:ascii="Times New Roman" w:hAnsi="Times New Roman" w:cs="Times New Roman"/>
          <w:sz w:val="28"/>
          <w:szCs w:val="28"/>
        </w:rPr>
        <w:t>-</w:t>
      </w:r>
      <w:r w:rsidRPr="001221AA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Pr="001221AA">
        <w:rPr>
          <w:rFonts w:ascii="Times New Roman" w:hAnsi="Times New Roman" w:cs="Times New Roman"/>
          <w:sz w:val="28"/>
          <w:szCs w:val="28"/>
        </w:rPr>
        <w:t xml:space="preserve"> между ЮНИДО и Национальной организацией исполнителем </w:t>
      </w:r>
      <w:r w:rsidR="00977C4B">
        <w:rPr>
          <w:rFonts w:ascii="Times New Roman" w:hAnsi="Times New Roman" w:cs="Times New Roman"/>
          <w:sz w:val="28"/>
          <w:szCs w:val="28"/>
        </w:rPr>
        <w:t>-</w:t>
      </w:r>
      <w:r w:rsidRPr="001221AA">
        <w:rPr>
          <w:rFonts w:ascii="Times New Roman" w:hAnsi="Times New Roman" w:cs="Times New Roman"/>
          <w:sz w:val="28"/>
          <w:szCs w:val="28"/>
        </w:rPr>
        <w:t xml:space="preserve">НАО «Международный Центр зеленых технологий и инвестиционных проектов» на реализацию </w:t>
      </w:r>
      <w:r w:rsidRPr="001221AA">
        <w:rPr>
          <w:rFonts w:ascii="Times New Roman" w:hAnsi="Times New Roman" w:cs="Times New Roman"/>
          <w:sz w:val="28"/>
          <w:szCs w:val="28"/>
          <w:lang w:val="en-US"/>
        </w:rPr>
        <w:t>GCIP</w:t>
      </w:r>
      <w:r w:rsidRPr="001221AA">
        <w:rPr>
          <w:rFonts w:ascii="Times New Roman" w:hAnsi="Times New Roman" w:cs="Times New Roman"/>
          <w:sz w:val="28"/>
          <w:szCs w:val="28"/>
        </w:rPr>
        <w:t>-</w:t>
      </w:r>
      <w:r w:rsidRPr="001221AA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Pr="001221AA">
        <w:rPr>
          <w:rFonts w:ascii="Times New Roman" w:hAnsi="Times New Roman" w:cs="Times New Roman"/>
          <w:sz w:val="28"/>
          <w:szCs w:val="28"/>
        </w:rPr>
        <w:t>.</w:t>
      </w:r>
    </w:p>
    <w:p w14:paraId="79E12252" w14:textId="77777777" w:rsidR="001221AA" w:rsidRPr="00C2533C" w:rsidRDefault="001221AA" w:rsidP="001221AA">
      <w:pPr>
        <w:widowControl w:val="0"/>
        <w:pBdr>
          <w:bottom w:val="single" w:sz="4" w:space="11" w:color="FFFFFF"/>
        </w:pBdr>
        <w:overflowPunct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533C">
        <w:rPr>
          <w:rFonts w:ascii="Times New Roman" w:hAnsi="Times New Roman" w:cs="Times New Roman"/>
          <w:b/>
          <w:bCs/>
          <w:sz w:val="28"/>
          <w:szCs w:val="28"/>
        </w:rPr>
        <w:t>Цель Программы – продвижение инноваций в сфере экологически чистых технологий и предпринимательства для  низкоуглеродного развития  в Казахстане путем разработки инновационной платформы и ускорителя (акселератора) чистых технологий в течении трех лет (2023 – 2025 гг.).</w:t>
      </w:r>
    </w:p>
    <w:p w14:paraId="61E8FB70" w14:textId="3FEC05DF" w:rsidR="00C2533C" w:rsidRDefault="00C2533C" w:rsidP="00C2533C">
      <w:pPr>
        <w:widowControl w:val="0"/>
        <w:pBdr>
          <w:bottom w:val="single" w:sz="4" w:space="11" w:color="FFFFFF"/>
        </w:pBdr>
        <w:overflowPunct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837">
        <w:rPr>
          <w:rFonts w:ascii="Times New Roman" w:hAnsi="Times New Roman" w:cs="Times New Roman"/>
          <w:sz w:val="28"/>
          <w:szCs w:val="28"/>
        </w:rPr>
        <w:t>Программа призвана помочь странам-участницам организовать Национальный конкурс для выявления новаторов и расширения его географического охвата для создания глобальной технологической платформы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221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ациональны</w:t>
      </w:r>
      <w:r w:rsidR="00977C4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инкубаторов</w:t>
      </w:r>
      <w:r w:rsidRPr="00590837">
        <w:rPr>
          <w:rFonts w:ascii="Times New Roman" w:hAnsi="Times New Roman" w:cs="Times New Roman"/>
          <w:sz w:val="28"/>
          <w:szCs w:val="28"/>
        </w:rPr>
        <w:t xml:space="preserve"> в сфере чистых технологий.</w:t>
      </w:r>
    </w:p>
    <w:p w14:paraId="0B16A59B" w14:textId="77777777" w:rsidR="00977C4B" w:rsidRDefault="006564E2" w:rsidP="00977C4B">
      <w:pPr>
        <w:widowControl w:val="0"/>
        <w:pBdr>
          <w:bottom w:val="single" w:sz="4" w:space="11" w:color="FFFFFF"/>
        </w:pBdr>
        <w:overflowPunct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837">
        <w:rPr>
          <w:rFonts w:ascii="Times New Roman" w:hAnsi="Times New Roman" w:cs="Times New Roman"/>
          <w:sz w:val="28"/>
          <w:szCs w:val="28"/>
        </w:rPr>
        <w:t xml:space="preserve">Подходы GCIP включают в себя предварительный отбор, акселерацию и коммерциализацию стартапов, на основе конкуренции, для определения наиболее перспективных предпринимателей </w:t>
      </w:r>
      <w:r w:rsidRPr="00D21DFF">
        <w:rPr>
          <w:rFonts w:ascii="Times New Roman" w:hAnsi="Times New Roman" w:cs="Times New Roman"/>
          <w:sz w:val="28"/>
          <w:szCs w:val="28"/>
        </w:rPr>
        <w:t>по 7 направлениям:</w:t>
      </w:r>
      <w:r w:rsidRPr="00590837">
        <w:rPr>
          <w:rFonts w:ascii="Times New Roman" w:hAnsi="Times New Roman" w:cs="Times New Roman"/>
          <w:sz w:val="28"/>
          <w:szCs w:val="28"/>
        </w:rPr>
        <w:t xml:space="preserve"> </w:t>
      </w:r>
      <w:r w:rsidRPr="00C2533C">
        <w:rPr>
          <w:rFonts w:ascii="Times New Roman" w:hAnsi="Times New Roman" w:cs="Times New Roman"/>
          <w:b/>
          <w:bCs/>
          <w:sz w:val="28"/>
          <w:szCs w:val="28"/>
        </w:rPr>
        <w:t>энергоэффективность, ВИЭ, управление отходами, эффективное использование воды, современные материалы и химикаты, зеленое строительство и транспорт.</w:t>
      </w:r>
    </w:p>
    <w:p w14:paraId="2D33438E" w14:textId="77777777" w:rsidR="00977C4B" w:rsidRPr="00D21DFF" w:rsidRDefault="00977C4B" w:rsidP="00977C4B">
      <w:pPr>
        <w:widowControl w:val="0"/>
        <w:pBdr>
          <w:bottom w:val="single" w:sz="4" w:space="11" w:color="FFFFFF"/>
        </w:pBdr>
        <w:overflowPunct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0CE">
        <w:rPr>
          <w:rFonts w:ascii="Times New Roman" w:hAnsi="Times New Roman" w:cs="Times New Roman"/>
          <w:sz w:val="28"/>
          <w:szCs w:val="28"/>
        </w:rPr>
        <w:t xml:space="preserve">С целью выявления и акселерации стартапов будут проводиться ежегодные конкурсы </w:t>
      </w:r>
      <w:r w:rsidRPr="004970CE">
        <w:rPr>
          <w:rFonts w:ascii="Times New Roman" w:hAnsi="Times New Roman" w:cs="Times New Roman"/>
          <w:sz w:val="28"/>
          <w:szCs w:val="28"/>
          <w:lang w:val="en-US"/>
        </w:rPr>
        <w:t>Cleantech</w:t>
      </w:r>
      <w:r w:rsidRPr="004970CE">
        <w:rPr>
          <w:rFonts w:ascii="Times New Roman" w:hAnsi="Times New Roman" w:cs="Times New Roman"/>
          <w:sz w:val="28"/>
          <w:szCs w:val="28"/>
        </w:rPr>
        <w:t xml:space="preserve"> по </w:t>
      </w:r>
      <w:r w:rsidRPr="004970CE">
        <w:rPr>
          <w:rFonts w:ascii="Times New Roman" w:hAnsi="Times New Roman" w:cs="Times New Roman"/>
          <w:b/>
          <w:bCs/>
          <w:sz w:val="28"/>
          <w:szCs w:val="28"/>
        </w:rPr>
        <w:t>отбору 30-40 перспективных проектов</w:t>
      </w:r>
      <w:r w:rsidRPr="004970CE">
        <w:rPr>
          <w:rFonts w:ascii="Times New Roman" w:hAnsi="Times New Roman" w:cs="Times New Roman"/>
          <w:sz w:val="28"/>
          <w:szCs w:val="28"/>
        </w:rPr>
        <w:t xml:space="preserve"> в области чистых технологий, которые привлекут государс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70CE">
        <w:rPr>
          <w:rFonts w:ascii="Times New Roman" w:hAnsi="Times New Roman" w:cs="Times New Roman"/>
          <w:sz w:val="28"/>
          <w:szCs w:val="28"/>
        </w:rPr>
        <w:t xml:space="preserve">венные и частные инвестиции. Планируется, что по итогам 3-х летней программы, с помощью государственной поддержки, будет создано </w:t>
      </w:r>
      <w:r w:rsidRPr="00D21DFF">
        <w:rPr>
          <w:rFonts w:ascii="Times New Roman" w:hAnsi="Times New Roman" w:cs="Times New Roman"/>
          <w:sz w:val="28"/>
          <w:szCs w:val="28"/>
        </w:rPr>
        <w:t>100 новых компаний, и 13 компаний будет выведено на глобальный рынок чистых технологий.</w:t>
      </w:r>
    </w:p>
    <w:p w14:paraId="57A93ECB" w14:textId="06A9E0F5" w:rsidR="00977C4B" w:rsidRPr="00977C4B" w:rsidRDefault="00977C4B" w:rsidP="00977C4B">
      <w:pPr>
        <w:widowControl w:val="0"/>
        <w:pBdr>
          <w:bottom w:val="single" w:sz="4" w:space="11" w:color="FFFFFF"/>
        </w:pBdr>
        <w:overflowPunct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C4B">
        <w:rPr>
          <w:rFonts w:ascii="Times New Roman" w:hAnsi="Times New Roman" w:cs="Times New Roman"/>
          <w:sz w:val="28"/>
          <w:szCs w:val="28"/>
        </w:rPr>
        <w:t>Программа направлена на активизацию</w:t>
      </w:r>
      <w:r w:rsidR="00D21DFF">
        <w:rPr>
          <w:rFonts w:ascii="Times New Roman" w:hAnsi="Times New Roman" w:cs="Times New Roman"/>
          <w:sz w:val="28"/>
          <w:szCs w:val="28"/>
        </w:rPr>
        <w:t xml:space="preserve"> малых и средних предприятий  </w:t>
      </w:r>
      <w:r w:rsidRPr="00977C4B">
        <w:rPr>
          <w:rFonts w:ascii="Times New Roman" w:hAnsi="Times New Roman" w:cs="Times New Roman"/>
          <w:sz w:val="28"/>
          <w:szCs w:val="28"/>
        </w:rPr>
        <w:t>через усиление институционального потенциала и финансовых механизмов для продвижения инновационных решений</w:t>
      </w:r>
      <w:r w:rsidR="00D21DFF">
        <w:rPr>
          <w:rFonts w:ascii="Times New Roman" w:hAnsi="Times New Roman" w:cs="Times New Roman"/>
          <w:sz w:val="28"/>
          <w:szCs w:val="28"/>
        </w:rPr>
        <w:t xml:space="preserve"> в сфере чистых технологий.</w:t>
      </w:r>
    </w:p>
    <w:sectPr w:rsidR="00977C4B" w:rsidRPr="0097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67D1"/>
    <w:multiLevelType w:val="hybridMultilevel"/>
    <w:tmpl w:val="72E08378"/>
    <w:lvl w:ilvl="0" w:tplc="25FEED62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696E9A"/>
    <w:multiLevelType w:val="hybridMultilevel"/>
    <w:tmpl w:val="0364815A"/>
    <w:lvl w:ilvl="0" w:tplc="E42E53B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922C48"/>
    <w:multiLevelType w:val="hybridMultilevel"/>
    <w:tmpl w:val="8D9AED4C"/>
    <w:lvl w:ilvl="0" w:tplc="55145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BF6A48"/>
    <w:multiLevelType w:val="hybridMultilevel"/>
    <w:tmpl w:val="498CE886"/>
    <w:lvl w:ilvl="0" w:tplc="76C49E64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333188">
    <w:abstractNumId w:val="2"/>
  </w:num>
  <w:num w:numId="2" w16cid:durableId="1997108804">
    <w:abstractNumId w:val="1"/>
  </w:num>
  <w:num w:numId="3" w16cid:durableId="1292714837">
    <w:abstractNumId w:val="0"/>
  </w:num>
  <w:num w:numId="4" w16cid:durableId="1671642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DC"/>
    <w:rsid w:val="000873CB"/>
    <w:rsid w:val="000A22B6"/>
    <w:rsid w:val="000A3909"/>
    <w:rsid w:val="000C5F0C"/>
    <w:rsid w:val="001221AA"/>
    <w:rsid w:val="00142630"/>
    <w:rsid w:val="00160239"/>
    <w:rsid w:val="00177488"/>
    <w:rsid w:val="001D4CD8"/>
    <w:rsid w:val="00223702"/>
    <w:rsid w:val="0022780B"/>
    <w:rsid w:val="00276CF4"/>
    <w:rsid w:val="003135A0"/>
    <w:rsid w:val="00323E14"/>
    <w:rsid w:val="003311A0"/>
    <w:rsid w:val="003611E1"/>
    <w:rsid w:val="003832EA"/>
    <w:rsid w:val="003A2676"/>
    <w:rsid w:val="003B328B"/>
    <w:rsid w:val="003C4BDC"/>
    <w:rsid w:val="004205C4"/>
    <w:rsid w:val="0043701B"/>
    <w:rsid w:val="004403C6"/>
    <w:rsid w:val="00473BD2"/>
    <w:rsid w:val="00480931"/>
    <w:rsid w:val="004970CE"/>
    <w:rsid w:val="0058567F"/>
    <w:rsid w:val="00590837"/>
    <w:rsid w:val="005C1C1B"/>
    <w:rsid w:val="005D62E7"/>
    <w:rsid w:val="006312E1"/>
    <w:rsid w:val="006564E2"/>
    <w:rsid w:val="006B5EEF"/>
    <w:rsid w:val="006D5C1E"/>
    <w:rsid w:val="007100A1"/>
    <w:rsid w:val="00732096"/>
    <w:rsid w:val="00771CB3"/>
    <w:rsid w:val="007E1088"/>
    <w:rsid w:val="008F1F05"/>
    <w:rsid w:val="0090656B"/>
    <w:rsid w:val="00906B8D"/>
    <w:rsid w:val="00977C4B"/>
    <w:rsid w:val="009A62D9"/>
    <w:rsid w:val="009C326F"/>
    <w:rsid w:val="009D410E"/>
    <w:rsid w:val="00A0347E"/>
    <w:rsid w:val="00A36C0C"/>
    <w:rsid w:val="00A66142"/>
    <w:rsid w:val="00A80C34"/>
    <w:rsid w:val="00A81AE1"/>
    <w:rsid w:val="00AB356D"/>
    <w:rsid w:val="00AC04D1"/>
    <w:rsid w:val="00B307B2"/>
    <w:rsid w:val="00B652F1"/>
    <w:rsid w:val="00B73FA6"/>
    <w:rsid w:val="00B74DF4"/>
    <w:rsid w:val="00B926D5"/>
    <w:rsid w:val="00BB2D7A"/>
    <w:rsid w:val="00C2533C"/>
    <w:rsid w:val="00C9718B"/>
    <w:rsid w:val="00D21DFF"/>
    <w:rsid w:val="00D30091"/>
    <w:rsid w:val="00DA626F"/>
    <w:rsid w:val="00DF002C"/>
    <w:rsid w:val="00E37F71"/>
    <w:rsid w:val="00E52DDE"/>
    <w:rsid w:val="00E80233"/>
    <w:rsid w:val="00EC3535"/>
    <w:rsid w:val="00ED21FE"/>
    <w:rsid w:val="00F2618B"/>
    <w:rsid w:val="00F55360"/>
    <w:rsid w:val="00F8061B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C6C7"/>
  <w15:chartTrackingRefBased/>
  <w15:docId w15:val="{CD792C86-6356-4046-95A3-D4C3F950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_List Paragraph,Bullet Number,Heading1,Colorful List - Accent 11,маркированный,Bullet List,FooterText,numbered,Абзац,Содержание. 2 уровень,Маркер,Список 1,corp de texte,Средняя сетка 1 - Акцент 21,H1-1,Заголовок3,strich"/>
    <w:basedOn w:val="Normal"/>
    <w:link w:val="ListParagraphChar"/>
    <w:uiPriority w:val="34"/>
    <w:qFormat/>
    <w:rsid w:val="006D5C1E"/>
    <w:pPr>
      <w:ind w:left="720"/>
      <w:contextualSpacing/>
    </w:pPr>
  </w:style>
  <w:style w:type="character" w:customStyle="1" w:styleId="ListParagraphChar">
    <w:name w:val="List Paragraph Char"/>
    <w:aliases w:val="N_List Paragraph Char,Bullet Number Char,Heading1 Char,Colorful List - Accent 11 Char,маркированный Char,Bullet List Char,FooterText Char,numbered Char,Абзац Char,Содержание. 2 уровень Char,Маркер Char,Список 1 Char,H1-1 Char"/>
    <w:link w:val="ListParagraph"/>
    <w:uiPriority w:val="34"/>
    <w:locked/>
    <w:rsid w:val="006D5C1E"/>
  </w:style>
  <w:style w:type="paragraph" w:styleId="NoSpacing">
    <w:name w:val="No Spacing"/>
    <w:uiPriority w:val="1"/>
    <w:qFormat/>
    <w:rsid w:val="006D5C1E"/>
    <w:pPr>
      <w:spacing w:after="0" w:line="240" w:lineRule="auto"/>
    </w:pPr>
  </w:style>
  <w:style w:type="paragraph" w:styleId="BodyText">
    <w:name w:val="Body Text"/>
    <w:basedOn w:val="Normal"/>
    <w:link w:val="BodyTextChar"/>
    <w:rsid w:val="00177488"/>
    <w:pPr>
      <w:spacing w:after="120" w:line="264" w:lineRule="auto"/>
      <w:jc w:val="both"/>
    </w:pPr>
    <w:rPr>
      <w:rFonts w:ascii="Arial" w:eastAsiaTheme="minorEastAsia" w:hAnsi="Arial"/>
      <w:szCs w:val="21"/>
      <w:lang w:val="en-GB"/>
    </w:rPr>
  </w:style>
  <w:style w:type="character" w:customStyle="1" w:styleId="BodyTextChar">
    <w:name w:val="Body Text Char"/>
    <w:basedOn w:val="DefaultParagraphFont"/>
    <w:link w:val="BodyText"/>
    <w:rsid w:val="00177488"/>
    <w:rPr>
      <w:rFonts w:ascii="Arial" w:eastAsiaTheme="minorEastAsia" w:hAnsi="Arial"/>
      <w:szCs w:val="21"/>
      <w:lang w:val="en-GB"/>
    </w:rPr>
  </w:style>
  <w:style w:type="paragraph" w:customStyle="1" w:styleId="Style1">
    <w:name w:val="Style1"/>
    <w:basedOn w:val="Normal"/>
    <w:link w:val="Style1Char"/>
    <w:rsid w:val="00177488"/>
    <w:pPr>
      <w:numPr>
        <w:numId w:val="4"/>
      </w:numPr>
      <w:spacing w:after="120" w:line="264" w:lineRule="auto"/>
    </w:pPr>
    <w:rPr>
      <w:rFonts w:eastAsiaTheme="minorEastAsia"/>
      <w:sz w:val="21"/>
      <w:szCs w:val="21"/>
      <w:lang w:val="en-GB"/>
    </w:rPr>
  </w:style>
  <w:style w:type="character" w:customStyle="1" w:styleId="Style1Char">
    <w:name w:val="Style1 Char"/>
    <w:basedOn w:val="DefaultParagraphFont"/>
    <w:link w:val="Style1"/>
    <w:rsid w:val="00177488"/>
    <w:rPr>
      <w:rFonts w:eastAsiaTheme="minorEastAsia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7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5C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40C8-E5EA-CF47-B2BD-D06C53A9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Danara Kocherova</dc:creator>
  <cp:keywords/>
  <dc:description/>
  <cp:lastModifiedBy>Saule Bishimbayeva</cp:lastModifiedBy>
  <cp:revision>2</cp:revision>
  <dcterms:created xsi:type="dcterms:W3CDTF">2023-05-02T11:47:00Z</dcterms:created>
  <dcterms:modified xsi:type="dcterms:W3CDTF">2023-05-02T11:47:00Z</dcterms:modified>
</cp:coreProperties>
</file>